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76A" w:rsidRPr="00E340BB" w:rsidP="0012376A">
      <w:pPr>
        <w:jc w:val="right"/>
      </w:pPr>
      <w:r w:rsidRPr="00E340BB">
        <w:t xml:space="preserve">                                                                                            </w:t>
      </w:r>
      <w:r w:rsidRPr="00E340BB">
        <w:t>дело № 5-1</w:t>
      </w:r>
      <w:r w:rsidRPr="00E340BB" w:rsidR="009C6392">
        <w:t>84</w:t>
      </w:r>
      <w:r w:rsidRPr="00E340BB">
        <w:t>-2002/2025</w:t>
      </w:r>
    </w:p>
    <w:p w:rsidR="0012376A" w:rsidRPr="00E340BB" w:rsidP="0012376A">
      <w:pPr>
        <w:jc w:val="center"/>
      </w:pPr>
      <w:r w:rsidRPr="00E340BB">
        <w:t>ПОСТАНОВЛЕНИЕ</w:t>
      </w:r>
    </w:p>
    <w:p w:rsidR="0012376A" w:rsidRPr="00E340BB" w:rsidP="0012376A">
      <w:pPr>
        <w:jc w:val="center"/>
      </w:pPr>
      <w:r w:rsidRPr="00E340BB">
        <w:t>о назначении административного наказания</w:t>
      </w:r>
    </w:p>
    <w:p w:rsidR="0012376A" w:rsidRPr="00E340BB" w:rsidP="0012376A"/>
    <w:p w:rsidR="0012376A" w:rsidRPr="00E340BB" w:rsidP="0012376A">
      <w:pPr>
        <w:jc w:val="both"/>
      </w:pPr>
      <w:r w:rsidRPr="00E340BB">
        <w:t>25</w:t>
      </w:r>
      <w:r w:rsidRPr="00E340BB">
        <w:t xml:space="preserve"> февраля 2025 года                                                                           г. Нефтеюганск          </w:t>
      </w:r>
      <w:r w:rsidRPr="00E340BB">
        <w:tab/>
      </w:r>
      <w:r w:rsidRPr="00E340BB">
        <w:tab/>
        <w:t xml:space="preserve">                             </w:t>
      </w:r>
      <w:r w:rsidRPr="00E340BB">
        <w:tab/>
        <w:t xml:space="preserve">   </w:t>
      </w:r>
    </w:p>
    <w:p w:rsidR="0012376A" w:rsidRPr="00E340BB" w:rsidP="0012376A">
      <w:pPr>
        <w:jc w:val="both"/>
      </w:pPr>
      <w:r w:rsidRPr="00E340BB">
        <w:t xml:space="preserve">       Мировой судья судебного участка №2 Нефтеюганского судебного района Ханты-Мансийского автономного</w:t>
      </w:r>
      <w:r w:rsidRPr="00E340BB">
        <w:t xml:space="preserve"> округа 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12376A" w:rsidRPr="00E340BB" w:rsidP="0012376A">
      <w:pPr>
        <w:pStyle w:val="BodyText"/>
        <w:spacing w:after="0"/>
        <w:jc w:val="both"/>
        <w:rPr>
          <w:lang w:val="ru-RU"/>
        </w:rPr>
      </w:pPr>
      <w:r w:rsidRPr="00E340BB">
        <w:rPr>
          <w:lang w:val="ru-RU"/>
        </w:rPr>
        <w:t>Кустова</w:t>
      </w:r>
      <w:r w:rsidRPr="00E340BB">
        <w:rPr>
          <w:lang w:val="ru-RU"/>
        </w:rPr>
        <w:t xml:space="preserve"> В.</w:t>
      </w:r>
      <w:r w:rsidRPr="00E340BB">
        <w:rPr>
          <w:lang w:val="ru-RU"/>
        </w:rPr>
        <w:t xml:space="preserve"> С.</w:t>
      </w:r>
      <w:r w:rsidRPr="00E340BB">
        <w:rPr>
          <w:lang w:val="ru-RU"/>
        </w:rPr>
        <w:t>, ***</w:t>
      </w:r>
      <w:r w:rsidRPr="00E340BB">
        <w:t xml:space="preserve"> года рождения, уроженца</w:t>
      </w:r>
      <w:r w:rsidRPr="00E340BB">
        <w:rPr>
          <w:lang w:val="ru-RU"/>
        </w:rPr>
        <w:t xml:space="preserve"> ***</w:t>
      </w:r>
      <w:r w:rsidRPr="00E340BB">
        <w:rPr>
          <w:lang w:val="ru-RU"/>
        </w:rPr>
        <w:t xml:space="preserve">, гражданина РФ, </w:t>
      </w:r>
      <w:r w:rsidRPr="00E340BB">
        <w:t>зарегис</w:t>
      </w:r>
      <w:r w:rsidRPr="00E340BB">
        <w:t xml:space="preserve">трированного </w:t>
      </w:r>
      <w:r w:rsidRPr="00E340BB" w:rsidR="00AE3404">
        <w:rPr>
          <w:lang w:val="ru-RU"/>
        </w:rPr>
        <w:t>и прожи</w:t>
      </w:r>
      <w:r w:rsidRPr="00E340BB">
        <w:rPr>
          <w:lang w:val="ru-RU"/>
        </w:rPr>
        <w:t>вающего по адресу: ***</w:t>
      </w:r>
      <w:r w:rsidRPr="00E340BB">
        <w:rPr>
          <w:lang w:val="ru-RU"/>
        </w:rPr>
        <w:t>,</w:t>
      </w:r>
      <w:r w:rsidRPr="00E340BB">
        <w:t xml:space="preserve"> </w:t>
      </w:r>
      <w:r w:rsidRPr="00E340BB">
        <w:rPr>
          <w:lang w:val="ru-RU"/>
        </w:rPr>
        <w:t>паспортные данные: ***</w:t>
      </w:r>
    </w:p>
    <w:p w:rsidR="0012376A" w:rsidRPr="00E340BB" w:rsidP="0012376A">
      <w:pPr>
        <w:pStyle w:val="BodyText"/>
        <w:spacing w:after="0"/>
        <w:jc w:val="both"/>
      </w:pPr>
      <w:r w:rsidRPr="00E340BB">
        <w:t>в совершении административного правонарушения, предусмотренного ч.</w:t>
      </w:r>
      <w:r w:rsidRPr="00E340BB">
        <w:rPr>
          <w:lang w:val="ru-RU"/>
        </w:rPr>
        <w:t xml:space="preserve"> </w:t>
      </w:r>
      <w:r w:rsidRPr="00E340BB">
        <w:t>4 ст. 12.15  Кодекса Российской Федерации об административных правонаруш</w:t>
      </w:r>
      <w:r w:rsidRPr="00E340BB">
        <w:t>ениях,</w:t>
      </w:r>
    </w:p>
    <w:p w:rsidR="0012376A" w:rsidRPr="00E340BB" w:rsidP="0012376A">
      <w:pPr>
        <w:pStyle w:val="BodyText"/>
        <w:jc w:val="both"/>
      </w:pPr>
    </w:p>
    <w:p w:rsidR="0012376A" w:rsidRPr="00E340BB" w:rsidP="0012376A">
      <w:pPr>
        <w:jc w:val="center"/>
        <w:rPr>
          <w:bCs/>
        </w:rPr>
      </w:pPr>
      <w:r w:rsidRPr="00E340BB">
        <w:rPr>
          <w:bCs/>
        </w:rPr>
        <w:t>У С Т А Н О В И Л:</w:t>
      </w:r>
    </w:p>
    <w:p w:rsidR="0012376A" w:rsidRPr="00E340BB" w:rsidP="0012376A">
      <w:pPr>
        <w:jc w:val="both"/>
      </w:pPr>
      <w:r w:rsidRPr="00E340BB">
        <w:t xml:space="preserve">          20 декабря 2024 года в 03</w:t>
      </w:r>
      <w:r w:rsidRPr="00E340BB">
        <w:t xml:space="preserve"> час. 5</w:t>
      </w:r>
      <w:r w:rsidRPr="00E340BB">
        <w:t>3</w:t>
      </w:r>
      <w:r w:rsidRPr="00E340BB">
        <w:t xml:space="preserve"> мин. на 711 </w:t>
      </w:r>
      <w:r w:rsidRPr="00E340BB">
        <w:t>км</w:t>
      </w:r>
      <w:r w:rsidRPr="00E340BB">
        <w:t xml:space="preserve"> а/д Нефтеюганск – Мамонтово Нефтеюганского района, </w:t>
      </w:r>
      <w:r w:rsidRPr="00E340BB">
        <w:t>Кустов В.С.</w:t>
      </w:r>
      <w:r w:rsidRPr="00E340BB">
        <w:t>, у</w:t>
      </w:r>
      <w:r w:rsidRPr="00E340BB">
        <w:t>правляя транспортным средством ***</w:t>
      </w:r>
      <w:r w:rsidRPr="00E340BB">
        <w:t>, государственный регистрационный знак ***</w:t>
      </w:r>
      <w:r w:rsidRPr="00E340BB">
        <w:t xml:space="preserve">, совершил обгон </w:t>
      </w:r>
      <w:r w:rsidRPr="00E340BB">
        <w:t>легк</w:t>
      </w:r>
      <w:r w:rsidRPr="00E340BB">
        <w:t xml:space="preserve">ового </w:t>
      </w:r>
      <w:r w:rsidRPr="00E340BB">
        <w:t xml:space="preserve">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РФ. </w:t>
      </w:r>
    </w:p>
    <w:p w:rsidR="009C6392" w:rsidRPr="00E340BB" w:rsidP="009C6392">
      <w:pPr>
        <w:ind w:firstLine="567"/>
        <w:contextualSpacing/>
        <w:jc w:val="both"/>
      </w:pPr>
      <w:r w:rsidRPr="00E340BB">
        <w:t xml:space="preserve">При рассмотрении дела об административном правонарушении, </w:t>
      </w:r>
      <w:r w:rsidRPr="00E340BB">
        <w:t xml:space="preserve">Кустов В.С. </w:t>
      </w:r>
      <w:r w:rsidRPr="00E340BB">
        <w:t xml:space="preserve">вину в совершении правонарушения признал. </w:t>
      </w:r>
    </w:p>
    <w:p w:rsidR="0012376A" w:rsidRPr="00E340BB" w:rsidP="009C6392">
      <w:pPr>
        <w:ind w:firstLine="567"/>
        <w:contextualSpacing/>
        <w:jc w:val="both"/>
      </w:pPr>
      <w:r w:rsidRPr="00E340BB">
        <w:t xml:space="preserve">Мировой судья, заслушав </w:t>
      </w:r>
      <w:r w:rsidRPr="00E340BB">
        <w:t>Кустова В.С</w:t>
      </w:r>
      <w:r w:rsidRPr="00E340BB">
        <w:t xml:space="preserve">., исследовав материалы дела, считает, что вина </w:t>
      </w:r>
      <w:r w:rsidRPr="00E340BB">
        <w:t>Кустова В.С</w:t>
      </w:r>
      <w:r w:rsidRPr="00E340BB">
        <w:t xml:space="preserve">. в совершении правонарушения полностью доказана и подтверждается следующими </w:t>
      </w:r>
      <w:r w:rsidRPr="00E340BB">
        <w:t>доказательствами:</w:t>
      </w:r>
      <w:r w:rsidRPr="00E340BB">
        <w:t>:</w:t>
      </w:r>
    </w:p>
    <w:p w:rsidR="0012376A" w:rsidRPr="00E340BB" w:rsidP="00AE3404">
      <w:pPr>
        <w:ind w:firstLine="567"/>
        <w:jc w:val="both"/>
      </w:pPr>
      <w:r w:rsidRPr="00E340BB">
        <w:rPr>
          <w:iCs/>
        </w:rPr>
        <w:t>- протоколом ***</w:t>
      </w:r>
      <w:r w:rsidRPr="00E340BB">
        <w:rPr>
          <w:iCs/>
        </w:rPr>
        <w:t xml:space="preserve"> об админ</w:t>
      </w:r>
      <w:r w:rsidRPr="00E340BB" w:rsidR="009C6392">
        <w:rPr>
          <w:iCs/>
        </w:rPr>
        <w:t>истративном правонарушении от 20</w:t>
      </w:r>
      <w:r w:rsidRPr="00E340BB">
        <w:rPr>
          <w:iCs/>
        </w:rPr>
        <w:t xml:space="preserve">.12.2024, согласно которому </w:t>
      </w:r>
      <w:r w:rsidRPr="00E340BB" w:rsidR="009C6392">
        <w:t xml:space="preserve">20 декабря 2024 года в 03 час. 53 мин. на 711 </w:t>
      </w:r>
      <w:r w:rsidRPr="00E340BB" w:rsidR="009C6392">
        <w:t>км</w:t>
      </w:r>
      <w:r w:rsidRPr="00E340BB" w:rsidR="009C6392">
        <w:t xml:space="preserve"> а/д Нефтеюганск – Мамонтово Нефтеюганского района, Кустов В.С., управляя транспортным средством </w:t>
      </w:r>
      <w:r w:rsidRPr="00E340BB">
        <w:t>***</w:t>
      </w:r>
      <w:r w:rsidRPr="00E340BB" w:rsidR="009C6392">
        <w:t xml:space="preserve">, государственный регистрационный знак </w:t>
      </w:r>
      <w:r w:rsidRPr="00E340BB">
        <w:t>***</w:t>
      </w:r>
      <w:r w:rsidRPr="00E340BB" w:rsidR="009C6392">
        <w:t>, совершил обгон легкового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</w:t>
      </w:r>
      <w:r w:rsidRPr="00E340BB">
        <w:t xml:space="preserve">. При составлении протокола, </w:t>
      </w:r>
      <w:r w:rsidRPr="00E340BB" w:rsidR="009C6392">
        <w:t>Кустову В.С.</w:t>
      </w:r>
      <w:r w:rsidRPr="00E340BB">
        <w:t xml:space="preserve"> бы</w:t>
      </w:r>
      <w:r w:rsidRPr="00E340BB">
        <w:rPr>
          <w:bCs/>
        </w:rPr>
        <w:t>л</w:t>
      </w:r>
      <w:r w:rsidRPr="00E340BB">
        <w:rPr>
          <w:bCs/>
        </w:rPr>
        <w:t xml:space="preserve">и </w:t>
      </w:r>
      <w:r w:rsidRPr="00E340BB">
        <w:t xml:space="preserve">разъяснены положения ст.25.1 КоАП РФ, а также ст. 51 Конституции РФ, копия протокола вручена, о чем </w:t>
      </w:r>
      <w:r w:rsidRPr="00E340BB" w:rsidR="009C6392">
        <w:t>Кустов В.С.</w:t>
      </w:r>
      <w:r w:rsidRPr="00E340BB">
        <w:t xml:space="preserve"> лично расписался в соответствующих графах протокола; </w:t>
      </w:r>
    </w:p>
    <w:p w:rsidR="0012376A" w:rsidRPr="00E340BB" w:rsidP="0012376A">
      <w:pPr>
        <w:ind w:firstLine="567"/>
        <w:jc w:val="both"/>
      </w:pPr>
      <w:r w:rsidRPr="00E340BB">
        <w:t>- схемой места совершения админи</w:t>
      </w:r>
      <w:r w:rsidRPr="00E340BB" w:rsidR="009C6392">
        <w:t>стративного правонарушения от 20</w:t>
      </w:r>
      <w:r w:rsidRPr="00E340BB">
        <w:t>.12.2024, согласно котор</w:t>
      </w:r>
      <w:r w:rsidRPr="00E340BB">
        <w:t>ой т/с ***</w:t>
      </w:r>
      <w:r w:rsidRPr="00E340BB" w:rsidR="009C6392">
        <w:t>, государственный регистрационный знак Р890НР186,</w:t>
      </w:r>
      <w:r w:rsidRPr="00E340BB">
        <w:t xml:space="preserve"> совершило обгон</w:t>
      </w:r>
      <w:r w:rsidRPr="00E340BB" w:rsidR="009C6392">
        <w:t xml:space="preserve"> легкового</w:t>
      </w:r>
      <w:r w:rsidRPr="00E340BB">
        <w:t xml:space="preserve"> т/с в зоне действия дорожного знака 3.20 «Обгон запрещен». Водитель </w:t>
      </w:r>
      <w:r w:rsidRPr="00E340BB" w:rsidR="009C6392">
        <w:t>Кустов В.С.</w:t>
      </w:r>
      <w:r w:rsidRPr="00E340BB">
        <w:t xml:space="preserve"> со схемой ознакомлен;</w:t>
      </w:r>
    </w:p>
    <w:p w:rsidR="0012376A" w:rsidRPr="00E340BB" w:rsidP="0012376A">
      <w:pPr>
        <w:ind w:firstLine="567"/>
        <w:jc w:val="both"/>
      </w:pPr>
      <w:r w:rsidRPr="00E340BB">
        <w:t>- рапортом ИДПС взвода 2 роты №2 ОБ ДПС ГИБДД УМВД России по ХМАО-</w:t>
      </w:r>
      <w:r w:rsidRPr="00E340BB">
        <w:t xml:space="preserve">Югре </w:t>
      </w:r>
      <w:r w:rsidRPr="00E340BB" w:rsidR="009C6392">
        <w:t>от 20</w:t>
      </w:r>
      <w:r w:rsidRPr="00E340BB">
        <w:t>.12.2024 об обнаружении административного правонарушения;</w:t>
      </w:r>
    </w:p>
    <w:p w:rsidR="0012376A" w:rsidRPr="00E340BB" w:rsidP="0012376A">
      <w:pPr>
        <w:ind w:firstLine="567"/>
        <w:jc w:val="both"/>
      </w:pPr>
      <w:r w:rsidRPr="00E340BB">
        <w:t xml:space="preserve">- проектом организации дорожного движения </w:t>
      </w:r>
      <w:r w:rsidRPr="00E340BB">
        <w:t>на</w:t>
      </w:r>
      <w:r w:rsidRPr="00E340BB">
        <w:t xml:space="preserve"> а/д г.Нефтеюганск – п.Мамонтово (на участке 712.129-км 697.612), согласно которому на указанном участке дороги предусмотрен дорожный знак 3.20;</w:t>
      </w:r>
    </w:p>
    <w:p w:rsidR="0012376A" w:rsidRPr="00E340BB" w:rsidP="0012376A">
      <w:pPr>
        <w:ind w:firstLine="567"/>
        <w:jc w:val="both"/>
      </w:pPr>
      <w:r w:rsidRPr="00E340BB">
        <w:t xml:space="preserve">- копией водительского удостоверения </w:t>
      </w:r>
      <w:r w:rsidRPr="00E340BB" w:rsidR="009C6392">
        <w:t>Кустова В.С.</w:t>
      </w:r>
      <w:r w:rsidRPr="00E340BB">
        <w:t>;</w:t>
      </w:r>
    </w:p>
    <w:p w:rsidR="0012376A" w:rsidRPr="00E340BB" w:rsidP="0012376A">
      <w:pPr>
        <w:ind w:firstLine="567"/>
        <w:jc w:val="both"/>
      </w:pPr>
      <w:r w:rsidRPr="00E340BB">
        <w:t>- реестром административных правонарушений;</w:t>
      </w:r>
    </w:p>
    <w:p w:rsidR="0012376A" w:rsidRPr="00E340BB" w:rsidP="0012376A">
      <w:pPr>
        <w:ind w:firstLine="567"/>
        <w:jc w:val="both"/>
      </w:pPr>
      <w:r w:rsidRPr="00E340BB">
        <w:t>- видеозаписью, из которой следует, что автомобиль ***</w:t>
      </w:r>
      <w:r w:rsidRPr="00E340BB" w:rsidR="009C6392">
        <w:t xml:space="preserve">, государственный регистрационный знак </w:t>
      </w:r>
      <w:r w:rsidRPr="00E340BB">
        <w:t>***</w:t>
      </w:r>
      <w:r w:rsidRPr="00E340BB">
        <w:t>, совершил обгон грузового т/с в зоне действия дорожного</w:t>
      </w:r>
      <w:r w:rsidRPr="00E340BB">
        <w:t xml:space="preserve"> знака 3.20</w:t>
      </w:r>
      <w:r w:rsidRPr="00E340BB" w:rsidR="00AE3404">
        <w:t>, при этом обгон начат без нарушения ПДД РФ, завершен в зоне действия дорожного знака 3.20 «Обгон запрещен»</w:t>
      </w:r>
      <w:r w:rsidRPr="00E340BB">
        <w:t>.</w:t>
      </w:r>
    </w:p>
    <w:p w:rsidR="0012376A" w:rsidRPr="00E340BB" w:rsidP="0012376A">
      <w:pPr>
        <w:jc w:val="both"/>
      </w:pPr>
      <w:r w:rsidRPr="00E340BB">
        <w:t xml:space="preserve">         В соответствии с частью 4 статьи 12.15 Кодекса Российской Федерации об административных правонарушениях, административным право</w:t>
      </w:r>
      <w:r w:rsidRPr="00E340BB">
        <w:t xml:space="preserve">нарушением признается </w:t>
      </w:r>
      <w:r w:rsidRPr="00E340BB"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2376A" w:rsidRPr="00E340BB" w:rsidP="0012376A">
      <w:pPr>
        <w:jc w:val="both"/>
      </w:pPr>
      <w:r w:rsidRPr="00E340BB">
        <w:t xml:space="preserve">       </w:t>
      </w:r>
      <w:r w:rsidRPr="00E340BB">
        <w:tab/>
        <w:t>По части 4 стат</w:t>
      </w:r>
      <w:r w:rsidRPr="00E340BB">
        <w:t>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2376A" w:rsidRPr="00E340BB" w:rsidP="0012376A">
      <w:pPr>
        <w:widowControl w:val="0"/>
        <w:autoSpaceDE w:val="0"/>
        <w:autoSpaceDN w:val="0"/>
        <w:adjustRightInd w:val="0"/>
        <w:ind w:firstLine="709"/>
        <w:jc w:val="both"/>
      </w:pPr>
      <w:r w:rsidRPr="00E340BB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</w:t>
      </w:r>
      <w:r w:rsidRPr="00E340BB">
        <w:t>ирующих дорожное движение установленными сигналами.</w:t>
      </w:r>
    </w:p>
    <w:p w:rsidR="0012376A" w:rsidRPr="00E340BB" w:rsidP="0012376A">
      <w:pPr>
        <w:widowControl w:val="0"/>
        <w:autoSpaceDE w:val="0"/>
        <w:autoSpaceDN w:val="0"/>
        <w:adjustRightInd w:val="0"/>
        <w:jc w:val="both"/>
      </w:pPr>
      <w:r w:rsidRPr="00E340BB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</w:t>
      </w:r>
      <w:r w:rsidRPr="00E340BB">
        <w:t>им возвращением на ранее занимаемую полосу (сторону проезжей части).</w:t>
      </w:r>
    </w:p>
    <w:p w:rsidR="0012376A" w:rsidRPr="00E340BB" w:rsidP="0012376A">
      <w:pPr>
        <w:jc w:val="both"/>
      </w:pPr>
      <w:r w:rsidRPr="00E340BB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</w:t>
      </w:r>
      <w:r w:rsidRPr="00E340BB">
        <w:t>елосипедов, мопедов и двухколесных мотоциклов без бокового прицепа.</w:t>
      </w:r>
    </w:p>
    <w:p w:rsidR="0012376A" w:rsidRPr="00E340BB" w:rsidP="0012376A">
      <w:pPr>
        <w:jc w:val="both"/>
      </w:pPr>
      <w:r w:rsidRPr="00E340BB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</w:t>
      </w:r>
      <w:r w:rsidRPr="00E340BB">
        <w:t>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12376A" w:rsidRPr="00E340BB" w:rsidP="0012376A">
      <w:pPr>
        <w:ind w:firstLine="708"/>
        <w:jc w:val="both"/>
      </w:pPr>
      <w:r w:rsidRPr="00E340BB">
        <w:t xml:space="preserve">По </w:t>
      </w:r>
      <w:r w:rsidRPr="00E340BB">
        <w:t>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</w:t>
      </w:r>
      <w:r w:rsidRPr="00E340BB">
        <w:t>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</w:t>
      </w:r>
      <w:r w:rsidRPr="00E340BB">
        <w:t>ьями 2.1 и 2.2, подлежат лица, совершившие соответствующее деяние как умышленно, так и по неосторожности.</w:t>
      </w:r>
    </w:p>
    <w:p w:rsidR="0012376A" w:rsidRPr="00E340BB" w:rsidP="0012376A">
      <w:pPr>
        <w:widowControl w:val="0"/>
        <w:autoSpaceDE w:val="0"/>
        <w:autoSpaceDN w:val="0"/>
        <w:adjustRightInd w:val="0"/>
        <w:jc w:val="both"/>
      </w:pPr>
      <w:r w:rsidRPr="00E340BB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E340BB">
        <w:t>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E340BB"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12376A" w:rsidRPr="00E340BB" w:rsidP="0012376A">
      <w:pPr>
        <w:ind w:firstLine="708"/>
        <w:jc w:val="both"/>
      </w:pPr>
      <w:r w:rsidRPr="00E340BB">
        <w:t>При этом, действия лица, выехавшего на полосу, предназначенную для встречного движения, с со</w:t>
      </w:r>
      <w:r w:rsidRPr="00E340BB">
        <w:t xml:space="preserve">блюдением требований </w:t>
      </w:r>
      <w:hyperlink r:id="rId4" w:history="1">
        <w:r w:rsidRPr="00E340BB">
          <w:rPr>
            <w:rStyle w:val="Hyperlink"/>
            <w:color w:val="auto"/>
            <w:u w:val="none"/>
          </w:rPr>
          <w:t>ПДД</w:t>
        </w:r>
      </w:hyperlink>
      <w:r w:rsidRPr="00E340BB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340BB">
          <w:rPr>
            <w:rStyle w:val="Hyperlink"/>
            <w:color w:val="auto"/>
            <w:u w:val="none"/>
          </w:rPr>
          <w:t>части 4 статьи 12.15</w:t>
        </w:r>
      </w:hyperlink>
      <w:r w:rsidRPr="00E340BB">
        <w:t xml:space="preserve"> КоАП РФ (п.15).</w:t>
      </w:r>
    </w:p>
    <w:p w:rsidR="0012376A" w:rsidRPr="00E340BB" w:rsidP="0012376A">
      <w:pPr>
        <w:ind w:firstLine="567"/>
        <w:jc w:val="both"/>
      </w:pPr>
      <w:r w:rsidRPr="00E340BB">
        <w:t>Протокол об административном правонарушении составлен уполномоченным должностным лицом, его содержание и офор</w:t>
      </w:r>
      <w:r w:rsidRPr="00E340BB">
        <w:t xml:space="preserve">мление соответствует требованиям </w:t>
      </w:r>
      <w:hyperlink r:id="rId6" w:anchor="/document/12125267/entry/282" w:history="1">
        <w:r w:rsidRPr="00E340BB">
          <w:rPr>
            <w:rStyle w:val="Hyperlink"/>
            <w:color w:val="auto"/>
            <w:u w:val="none"/>
          </w:rPr>
          <w:t>ст.28.2</w:t>
        </w:r>
      </w:hyperlink>
      <w:r w:rsidRPr="00E340BB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</w:t>
      </w:r>
      <w:r w:rsidRPr="00E340BB">
        <w:t xml:space="preserve">осуществлении производства по делу в отношении </w:t>
      </w:r>
      <w:r w:rsidRPr="00E340BB" w:rsidR="009C6392">
        <w:t>Кустова В.С.</w:t>
      </w:r>
      <w:r w:rsidRPr="00E340BB">
        <w:t xml:space="preserve"> не установлено. </w:t>
      </w:r>
    </w:p>
    <w:p w:rsidR="0012376A" w:rsidRPr="00E340BB" w:rsidP="0012376A">
      <w:pPr>
        <w:ind w:firstLine="567"/>
        <w:jc w:val="both"/>
      </w:pPr>
      <w:r w:rsidRPr="00E340BB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E340BB">
          <w:rPr>
            <w:rStyle w:val="Hyperlink"/>
            <w:color w:val="auto"/>
            <w:u w:val="none"/>
          </w:rPr>
          <w:t>ст. 26.2</w:t>
        </w:r>
      </w:hyperlink>
      <w:r w:rsidRPr="00E340BB">
        <w:t xml:space="preserve"> КоАП РФ, последовательны,</w:t>
      </w:r>
      <w:r w:rsidRPr="00E340BB">
        <w:t xml:space="preserve">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12376A" w:rsidRPr="00E340BB" w:rsidP="0012376A">
      <w:pPr>
        <w:ind w:firstLine="708"/>
        <w:jc w:val="both"/>
      </w:pPr>
      <w:r w:rsidRPr="00E340BB">
        <w:t>Сведения, необходимые для правильного разрешения дела в протоколе отражены и, оснований сомн</w:t>
      </w:r>
      <w:r w:rsidRPr="00E340BB">
        <w:t>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</w:t>
      </w:r>
      <w:r w:rsidRPr="00E340BB">
        <w:t xml:space="preserve">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12376A" w:rsidRPr="00E340BB" w:rsidP="0012376A">
      <w:pPr>
        <w:jc w:val="both"/>
      </w:pPr>
      <w:r w:rsidRPr="00E340BB">
        <w:rPr>
          <w:iCs/>
        </w:rPr>
        <w:t xml:space="preserve">         Действия </w:t>
      </w:r>
      <w:r w:rsidRPr="00E340BB" w:rsidR="009C6392">
        <w:t>Кустова В.С.</w:t>
      </w:r>
      <w:r w:rsidRPr="00E340BB">
        <w:t xml:space="preserve"> </w:t>
      </w:r>
      <w:r w:rsidRPr="00E340BB">
        <w:rPr>
          <w:iCs/>
        </w:rPr>
        <w:t xml:space="preserve">суд квалифицирует по ч. 4 ст. 12.15 </w:t>
      </w:r>
      <w:r w:rsidRPr="00E340BB">
        <w:t>Кодекса Российской Феде</w:t>
      </w:r>
      <w:r w:rsidRPr="00E340BB">
        <w:t>рации об административных правонарушениях</w:t>
      </w:r>
      <w:r w:rsidRPr="00E340BB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340BB">
        <w:t>Кодекса Российской Федерации об административных пр</w:t>
      </w:r>
      <w:r w:rsidRPr="00E340BB">
        <w:t>авонарушениях</w:t>
      </w:r>
      <w:r w:rsidRPr="00E340BB">
        <w:rPr>
          <w:iCs/>
        </w:rPr>
        <w:t xml:space="preserve">. </w:t>
      </w:r>
    </w:p>
    <w:p w:rsidR="0012376A" w:rsidRPr="00E340BB" w:rsidP="0012376A">
      <w:pPr>
        <w:jc w:val="both"/>
      </w:pPr>
      <w:r w:rsidRPr="00E340BB">
        <w:rPr>
          <w:iCs/>
        </w:rPr>
        <w:t xml:space="preserve"> </w:t>
      </w:r>
      <w:r w:rsidRPr="00E340BB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E340BB">
        <w:t>Кодекса Российской Федерации об административных правонарушениях, является признание вины.</w:t>
      </w:r>
    </w:p>
    <w:p w:rsidR="0012376A" w:rsidRPr="00E340BB" w:rsidP="0012376A">
      <w:pPr>
        <w:ind w:firstLine="567"/>
        <w:jc w:val="both"/>
      </w:pPr>
      <w:r w:rsidRPr="00E340BB">
        <w:rPr>
          <w:iCs/>
        </w:rPr>
        <w:t>Обстоятельством, отягчающим административную ответственность</w:t>
      </w:r>
      <w:r w:rsidRPr="00E340BB">
        <w:rPr>
          <w:iCs/>
        </w:rPr>
        <w:t xml:space="preserve"> в соответствии со ст. 4.3 </w:t>
      </w:r>
      <w:r w:rsidRPr="00E340BB">
        <w:t>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Гл.12 КоАП РФ.</w:t>
      </w:r>
    </w:p>
    <w:p w:rsidR="0012376A" w:rsidRPr="00E340BB" w:rsidP="0012376A">
      <w:pPr>
        <w:jc w:val="both"/>
        <w:rPr>
          <w:iCs/>
        </w:rPr>
      </w:pPr>
      <w:r w:rsidRPr="00E340BB">
        <w:rPr>
          <w:iCs/>
        </w:rPr>
        <w:t xml:space="preserve">           Учитывая вышеизложенное, при назначении нака</w:t>
      </w:r>
      <w:r w:rsidRPr="00E340BB">
        <w:rPr>
          <w:iCs/>
        </w:rPr>
        <w:t xml:space="preserve">зания мировой судья считает возможным назначить наказание в виде административного штрафа.         </w:t>
      </w:r>
    </w:p>
    <w:p w:rsidR="0012376A" w:rsidRPr="00E340BB" w:rsidP="0012376A">
      <w:pPr>
        <w:jc w:val="both"/>
        <w:rPr>
          <w:iCs/>
        </w:rPr>
      </w:pPr>
      <w:r w:rsidRPr="00E340BB">
        <w:rPr>
          <w:iCs/>
        </w:rPr>
        <w:t xml:space="preserve">             На основании изложенного, руководствуясь ст. 29.9, 29.10 Кодекса</w:t>
      </w:r>
      <w:r w:rsidRPr="00E340BB">
        <w:t xml:space="preserve"> Российской Федерации об административных правонарушениях</w:t>
      </w:r>
      <w:r w:rsidRPr="00E340BB">
        <w:rPr>
          <w:iCs/>
        </w:rPr>
        <w:t>, суд</w:t>
      </w:r>
    </w:p>
    <w:p w:rsidR="0012376A" w:rsidRPr="00E340BB" w:rsidP="0012376A">
      <w:pPr>
        <w:jc w:val="both"/>
        <w:rPr>
          <w:iCs/>
        </w:rPr>
      </w:pPr>
    </w:p>
    <w:p w:rsidR="0012376A" w:rsidRPr="00E340BB" w:rsidP="0012376A">
      <w:pPr>
        <w:jc w:val="center"/>
        <w:rPr>
          <w:iCs/>
        </w:rPr>
      </w:pPr>
      <w:r w:rsidRPr="00E340BB">
        <w:rPr>
          <w:iCs/>
        </w:rPr>
        <w:t xml:space="preserve">ПОСТАНОВИЛ: </w:t>
      </w:r>
    </w:p>
    <w:p w:rsidR="0012376A" w:rsidRPr="00E340BB" w:rsidP="0012376A">
      <w:pPr>
        <w:ind w:firstLine="708"/>
        <w:jc w:val="both"/>
      </w:pPr>
      <w:r w:rsidRPr="00E340BB">
        <w:t>пр</w:t>
      </w:r>
      <w:r w:rsidRPr="00E340BB">
        <w:t xml:space="preserve">изнать </w:t>
      </w:r>
      <w:r w:rsidRPr="00E340BB" w:rsidR="009C6392">
        <w:t>Кустова</w:t>
      </w:r>
      <w:r w:rsidRPr="00E340BB" w:rsidR="009C6392">
        <w:t xml:space="preserve"> В</w:t>
      </w:r>
      <w:r w:rsidRPr="00E340BB">
        <w:t xml:space="preserve">. </w:t>
      </w:r>
      <w:r w:rsidRPr="00E340BB" w:rsidR="009C6392">
        <w:t>С</w:t>
      </w:r>
      <w:r w:rsidRPr="00E340BB">
        <w:t xml:space="preserve">. </w:t>
      </w:r>
      <w:r w:rsidRPr="00E340BB">
        <w:t xml:space="preserve"> виновным в совершении правонарушения, предусмотренного </w:t>
      </w:r>
      <w:r w:rsidRPr="00E340BB">
        <w:rPr>
          <w:iCs/>
        </w:rPr>
        <w:t xml:space="preserve">частью 4 статьи 12.15 </w:t>
      </w:r>
      <w:r w:rsidRPr="00E340BB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</w:t>
      </w:r>
      <w:r w:rsidRPr="00E340BB">
        <w:t>й.</w:t>
      </w:r>
    </w:p>
    <w:p w:rsidR="0012376A" w:rsidRPr="00E340BB" w:rsidP="0012376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40BB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E340B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12376A" w:rsidRPr="00E340BB" w:rsidP="0012376A">
      <w:pPr>
        <w:tabs>
          <w:tab w:val="left" w:pos="0"/>
        </w:tabs>
        <w:ind w:firstLine="700"/>
        <w:jc w:val="both"/>
      </w:pPr>
      <w:r w:rsidRPr="00E340BB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ИН</w:t>
      </w:r>
      <w:r w:rsidRPr="00E340BB">
        <w:t xml:space="preserve">Н 8601010390 КПП 860101001, Вид платежа КБК 18811601123010001140, к/с 40102810245370000007 УИН </w:t>
      </w:r>
      <w:r w:rsidRPr="00E340BB" w:rsidR="00D5058C">
        <w:t>1881048624091022</w:t>
      </w:r>
      <w:r w:rsidRPr="00E340BB" w:rsidR="009C6392">
        <w:t>4765</w:t>
      </w:r>
    </w:p>
    <w:p w:rsidR="0012376A" w:rsidRPr="00E340BB" w:rsidP="0012376A">
      <w:pPr>
        <w:ind w:firstLine="567"/>
        <w:jc w:val="both"/>
      </w:pPr>
      <w:r w:rsidRPr="00E340BB">
        <w:t>В случае неуплаты административного штрафа по истечении шестидесяти дней, лицо будет привлечено к административной ответственности в соответ</w:t>
      </w:r>
      <w:r w:rsidRPr="00E340BB">
        <w:t>ствии со ст. 20.25 Кодекса Российской Федерации об административных правонарушениях.</w:t>
      </w:r>
    </w:p>
    <w:p w:rsidR="0012376A" w:rsidRPr="00E340BB" w:rsidP="0012376A">
      <w:pPr>
        <w:jc w:val="both"/>
        <w:rPr>
          <w:iCs/>
        </w:rPr>
      </w:pPr>
      <w:r w:rsidRPr="00E340BB">
        <w:rPr>
          <w:iCs/>
        </w:rPr>
        <w:t xml:space="preserve">    </w:t>
      </w:r>
      <w:r w:rsidRPr="00E340BB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</w:t>
      </w:r>
      <w:r w:rsidRPr="00E340BB">
        <w:rPr>
          <w:iCs/>
        </w:rPr>
        <w:t xml:space="preserve"> подачей жалобы через мирового судью.</w:t>
      </w:r>
    </w:p>
    <w:p w:rsidR="0012376A" w:rsidRPr="00E340BB" w:rsidP="0012376A">
      <w:r w:rsidRPr="00E340BB">
        <w:t xml:space="preserve">                            </w:t>
      </w:r>
    </w:p>
    <w:p w:rsidR="009C6392" w:rsidRPr="00E340BB" w:rsidP="0012376A"/>
    <w:p w:rsidR="0012376A" w:rsidRPr="00E340BB" w:rsidP="0012376A">
      <w:r w:rsidRPr="00E340BB">
        <w:t xml:space="preserve">Мировой судья                                                       </w:t>
      </w:r>
      <w:r w:rsidRPr="00E340BB">
        <w:t>Е.А.Таскаева</w:t>
      </w:r>
      <w:r w:rsidRPr="00E340BB">
        <w:t xml:space="preserve"> </w:t>
      </w:r>
    </w:p>
    <w:p w:rsidR="0012376A" w:rsidRPr="00E340BB" w:rsidP="0012376A"/>
    <w:p w:rsidR="0012376A" w:rsidRPr="00E340BB" w:rsidP="0012376A">
      <w:pPr>
        <w:suppressAutoHyphens/>
        <w:jc w:val="both"/>
        <w:rPr>
          <w:bCs/>
          <w:spacing w:val="-5"/>
          <w:lang w:eastAsia="ar-SA"/>
        </w:rPr>
      </w:pPr>
    </w:p>
    <w:p w:rsidR="0012376A" w:rsidRPr="00E340BB" w:rsidP="0012376A">
      <w:pPr>
        <w:suppressAutoHyphens/>
        <w:jc w:val="both"/>
        <w:rPr>
          <w:bCs/>
          <w:spacing w:val="-5"/>
          <w:lang w:eastAsia="ar-SA"/>
        </w:rPr>
      </w:pPr>
    </w:p>
    <w:p w:rsidR="002B3CA3" w:rsidRPr="00E340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9"/>
    <w:rsid w:val="0012376A"/>
    <w:rsid w:val="002B3CA3"/>
    <w:rsid w:val="003E23BB"/>
    <w:rsid w:val="009C6392"/>
    <w:rsid w:val="00AE3404"/>
    <w:rsid w:val="00D40D29"/>
    <w:rsid w:val="00D5058C"/>
    <w:rsid w:val="00E34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63F60C-5730-482F-A2B0-DA9A3E1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2376A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12376A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123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12376A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2376A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E23B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23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